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717173" cy="119395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7173" cy="119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6"/>
        <w:rPr>
          <w:rFonts w:ascii="Times New Roman"/>
          <w:sz w:val="28"/>
        </w:rPr>
      </w:pPr>
    </w:p>
    <w:p>
      <w:pPr>
        <w:pStyle w:val="Title"/>
      </w:pPr>
      <w:bookmarkStart w:name=" " w:id="1"/>
      <w:bookmarkEnd w:id="1"/>
      <w:r>
        <w:rPr>
          <w:b w:val="0"/>
        </w:rPr>
      </w:r>
      <w:bookmarkStart w:name="SPINE PAIN MANAGEMENT REFERRAL FORM " w:id="2"/>
      <w:bookmarkEnd w:id="2"/>
      <w:r>
        <w:rPr>
          <w:b w:val="0"/>
        </w:rPr>
      </w:r>
      <w:r>
        <w:rPr/>
        <w:t>SPINE</w:t>
      </w:r>
      <w:r>
        <w:rPr>
          <w:spacing w:val="-12"/>
        </w:rPr>
        <w:t> </w:t>
      </w:r>
      <w:r>
        <w:rPr/>
        <w:t>PAIN</w:t>
      </w:r>
      <w:r>
        <w:rPr>
          <w:spacing w:val="-12"/>
        </w:rPr>
        <w:t> </w:t>
      </w:r>
      <w:r>
        <w:rPr/>
        <w:t>MANAGEMENT</w:t>
      </w:r>
      <w:r>
        <w:rPr>
          <w:spacing w:val="-12"/>
        </w:rPr>
        <w:t> </w:t>
      </w:r>
      <w:r>
        <w:rPr/>
        <w:t>REFERRAL</w:t>
      </w:r>
      <w:r>
        <w:rPr>
          <w:spacing w:val="-11"/>
        </w:rPr>
        <w:t> </w:t>
      </w:r>
      <w:r>
        <w:rPr>
          <w:spacing w:val="-4"/>
        </w:rPr>
        <w:t>FORM</w:t>
      </w:r>
    </w:p>
    <w:p>
      <w:pPr>
        <w:pStyle w:val="BodyText"/>
        <w:spacing w:before="48"/>
        <w:rPr>
          <w:rFonts w:ascii="Arial"/>
          <w:b/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4"/>
        <w:gridCol w:w="6555"/>
      </w:tblGrid>
      <w:tr>
        <w:trPr>
          <w:trHeight w:val="2376" w:hRule="atLeast"/>
        </w:trPr>
        <w:tc>
          <w:tcPr>
            <w:tcW w:w="4804" w:type="dxa"/>
            <w:tcBorders>
              <w:top w:val="single" w:sz="8" w:space="0" w:color="878787"/>
            </w:tcBorders>
          </w:tcPr>
          <w:p>
            <w:pPr>
              <w:pStyle w:val="TableParagraph"/>
              <w:spacing w:before="100"/>
              <w:ind w:left="48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Patient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Information:</w:t>
            </w:r>
          </w:p>
          <w:p>
            <w:pPr>
              <w:pStyle w:val="TableParagraph"/>
              <w:tabs>
                <w:tab w:pos="4256" w:val="left" w:leader="none"/>
              </w:tabs>
              <w:spacing w:before="126"/>
              <w:ind w:left="48"/>
              <w:jc w:val="both"/>
              <w:rPr>
                <w:rFonts w:ascii="Times New Roman"/>
                <w:sz w:val="22"/>
              </w:rPr>
            </w:pPr>
            <w:r>
              <w:rPr>
                <w:b/>
                <w:sz w:val="22"/>
              </w:rPr>
              <w:t>Name: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4244" w:val="left" w:leader="none"/>
              </w:tabs>
              <w:ind w:left="48"/>
              <w:jc w:val="both"/>
              <w:rPr>
                <w:rFonts w:ascii="Times New Roman"/>
                <w:sz w:val="22"/>
              </w:rPr>
            </w:pPr>
            <w:r>
              <w:rPr>
                <w:rFonts w:ascii="Arial MT"/>
                <w:sz w:val="22"/>
              </w:rPr>
              <w:t>DOB: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3412" w:val="left" w:leader="none"/>
                <w:tab w:pos="4207" w:val="left" w:leader="none"/>
              </w:tabs>
              <w:spacing w:line="380" w:lineRule="atLeast"/>
              <w:ind w:left="48" w:right="582"/>
              <w:jc w:val="both"/>
              <w:rPr>
                <w:rFonts w:ascii="Times New Roman"/>
                <w:sz w:val="22"/>
              </w:rPr>
            </w:pPr>
            <w:r>
              <w:rPr>
                <w:rFonts w:ascii="Arial MT"/>
                <w:sz w:val="22"/>
              </w:rPr>
              <w:t>Health Card #: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Arial MT"/>
                <w:sz w:val="22"/>
              </w:rPr>
              <w:t>VC:</w:t>
            </w:r>
            <w:r>
              <w:rPr>
                <w:rFonts w:ascii="Times New Roman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Arial MT"/>
                <w:sz w:val="22"/>
              </w:rPr>
              <w:t>Phone #: </w:t>
            </w:r>
            <w:r>
              <w:rPr>
                <w:rFonts w:ascii="Times New Roman"/>
                <w:sz w:val="22"/>
                <w:u w:val="single"/>
              </w:rPr>
              <w:tab/>
              <w:tab/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Arial MT"/>
                <w:sz w:val="22"/>
              </w:rPr>
              <w:t>Address: </w:t>
            </w:r>
            <w:r>
              <w:rPr>
                <w:rFonts w:ascii="Times New Roman"/>
                <w:sz w:val="22"/>
                <w:u w:val="single"/>
              </w:rPr>
              <w:tab/>
              <w:tab/>
            </w:r>
          </w:p>
        </w:tc>
        <w:tc>
          <w:tcPr>
            <w:tcW w:w="6555" w:type="dxa"/>
            <w:tcBorders>
              <w:top w:val="single" w:sz="8" w:space="0" w:color="878787"/>
            </w:tcBorders>
          </w:tcPr>
          <w:p>
            <w:pPr>
              <w:pStyle w:val="TableParagraph"/>
              <w:tabs>
                <w:tab w:pos="4012" w:val="left" w:leader="none"/>
                <w:tab w:pos="4085" w:val="left" w:leader="none"/>
              </w:tabs>
              <w:spacing w:line="380" w:lineRule="exact" w:before="2"/>
              <w:ind w:left="599" w:right="2467"/>
              <w:rPr>
                <w:rFonts w:ascii="Times New Roman"/>
                <w:sz w:val="22"/>
              </w:rPr>
            </w:pPr>
            <w:r>
              <w:rPr>
                <w:b/>
                <w:sz w:val="22"/>
                <w:u w:val="single"/>
              </w:rPr>
              <w:t>Referring Physician/Provider: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Name: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Arial MT"/>
                <w:sz w:val="22"/>
              </w:rPr>
              <w:t>Speciality: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pacing w:val="-32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Arial MT"/>
                <w:sz w:val="22"/>
              </w:rPr>
              <w:t>Billing No #: </w:t>
            </w:r>
            <w:r>
              <w:rPr>
                <w:rFonts w:ascii="Times New Roman"/>
                <w:sz w:val="22"/>
                <w:u w:val="single"/>
              </w:rPr>
              <w:tab/>
              <w:tab/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Arial MT"/>
                <w:sz w:val="22"/>
              </w:rPr>
              <w:t>Phone #: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pacing w:val="-31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Arial MT"/>
                <w:sz w:val="22"/>
              </w:rPr>
              <w:t>Fax #: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13"/>
        <w:rPr>
          <w:rFonts w:ascii="Arial"/>
          <w:b/>
          <w:sz w:val="28"/>
        </w:rPr>
      </w:pPr>
    </w:p>
    <w:p>
      <w:pPr>
        <w:spacing w:line="276" w:lineRule="auto" w:before="0"/>
        <w:ind w:left="142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color w:val="CC0000"/>
          <w:sz w:val="22"/>
        </w:rPr>
        <w:t>NOTE:</w:t>
      </w:r>
      <w:r>
        <w:rPr>
          <w:rFonts w:ascii="Arial"/>
          <w:b/>
          <w:i/>
          <w:color w:val="CC0000"/>
          <w:spacing w:val="-4"/>
          <w:sz w:val="22"/>
        </w:rPr>
        <w:t> </w:t>
      </w:r>
      <w:r>
        <w:rPr>
          <w:rFonts w:ascii="Arial"/>
          <w:b/>
          <w:i/>
          <w:color w:val="CC0000"/>
          <w:sz w:val="22"/>
        </w:rPr>
        <w:t>Bloor</w:t>
      </w:r>
      <w:r>
        <w:rPr>
          <w:rFonts w:ascii="Arial"/>
          <w:b/>
          <w:i/>
          <w:color w:val="CC0000"/>
          <w:spacing w:val="-4"/>
          <w:sz w:val="22"/>
        </w:rPr>
        <w:t> </w:t>
      </w:r>
      <w:r>
        <w:rPr>
          <w:rFonts w:ascii="Arial"/>
          <w:b/>
          <w:i/>
          <w:color w:val="CC0000"/>
          <w:sz w:val="22"/>
        </w:rPr>
        <w:t>Pain</w:t>
      </w:r>
      <w:r>
        <w:rPr>
          <w:rFonts w:ascii="Arial"/>
          <w:b/>
          <w:i/>
          <w:color w:val="CC0000"/>
          <w:spacing w:val="-4"/>
          <w:sz w:val="22"/>
        </w:rPr>
        <w:t> </w:t>
      </w:r>
      <w:r>
        <w:rPr>
          <w:rFonts w:ascii="Arial"/>
          <w:b/>
          <w:i/>
          <w:color w:val="CC0000"/>
          <w:sz w:val="22"/>
        </w:rPr>
        <w:t>Specialists</w:t>
      </w:r>
      <w:r>
        <w:rPr>
          <w:rFonts w:ascii="Arial"/>
          <w:b/>
          <w:i/>
          <w:color w:val="CC0000"/>
          <w:spacing w:val="-4"/>
          <w:sz w:val="22"/>
        </w:rPr>
        <w:t> </w:t>
      </w:r>
      <w:r>
        <w:rPr>
          <w:rFonts w:ascii="Arial"/>
          <w:b/>
          <w:i/>
          <w:color w:val="CC0000"/>
          <w:sz w:val="22"/>
        </w:rPr>
        <w:t>physicians</w:t>
      </w:r>
      <w:r>
        <w:rPr>
          <w:rFonts w:ascii="Arial"/>
          <w:b/>
          <w:i/>
          <w:color w:val="CC0000"/>
          <w:spacing w:val="-4"/>
          <w:sz w:val="22"/>
        </w:rPr>
        <w:t> </w:t>
      </w:r>
      <w:r>
        <w:rPr>
          <w:rFonts w:ascii="Arial"/>
          <w:b/>
          <w:i/>
          <w:color w:val="CC0000"/>
          <w:sz w:val="22"/>
        </w:rPr>
        <w:t>will</w:t>
      </w:r>
      <w:r>
        <w:rPr>
          <w:rFonts w:ascii="Arial"/>
          <w:b/>
          <w:i/>
          <w:color w:val="CC0000"/>
          <w:spacing w:val="-4"/>
          <w:sz w:val="22"/>
        </w:rPr>
        <w:t> </w:t>
      </w:r>
      <w:r>
        <w:rPr>
          <w:rFonts w:ascii="Arial"/>
          <w:b/>
          <w:i/>
          <w:color w:val="CC0000"/>
          <w:sz w:val="22"/>
        </w:rPr>
        <w:t>NOT</w:t>
      </w:r>
      <w:r>
        <w:rPr>
          <w:rFonts w:ascii="Arial"/>
          <w:b/>
          <w:i/>
          <w:color w:val="CC0000"/>
          <w:spacing w:val="-4"/>
          <w:sz w:val="22"/>
        </w:rPr>
        <w:t> </w:t>
      </w:r>
      <w:r>
        <w:rPr>
          <w:rFonts w:ascii="Arial"/>
          <w:b/>
          <w:i/>
          <w:color w:val="CC0000"/>
          <w:sz w:val="22"/>
        </w:rPr>
        <w:t>assume</w:t>
      </w:r>
      <w:r>
        <w:rPr>
          <w:rFonts w:ascii="Arial"/>
          <w:b/>
          <w:i/>
          <w:color w:val="CC0000"/>
          <w:spacing w:val="-4"/>
          <w:sz w:val="22"/>
        </w:rPr>
        <w:t> </w:t>
      </w:r>
      <w:r>
        <w:rPr>
          <w:rFonts w:ascii="Arial"/>
          <w:b/>
          <w:i/>
          <w:color w:val="CC0000"/>
          <w:sz w:val="22"/>
        </w:rPr>
        <w:t>sole</w:t>
      </w:r>
      <w:r>
        <w:rPr>
          <w:rFonts w:ascii="Arial"/>
          <w:b/>
          <w:i/>
          <w:color w:val="CC0000"/>
          <w:spacing w:val="-4"/>
          <w:sz w:val="22"/>
        </w:rPr>
        <w:t> </w:t>
      </w:r>
      <w:r>
        <w:rPr>
          <w:rFonts w:ascii="Arial"/>
          <w:b/>
          <w:i/>
          <w:color w:val="CC0000"/>
          <w:sz w:val="22"/>
        </w:rPr>
        <w:t>responsibility</w:t>
      </w:r>
      <w:r>
        <w:rPr>
          <w:rFonts w:ascii="Arial"/>
          <w:b/>
          <w:i/>
          <w:color w:val="CC0000"/>
          <w:spacing w:val="-4"/>
          <w:sz w:val="22"/>
        </w:rPr>
        <w:t> </w:t>
      </w:r>
      <w:r>
        <w:rPr>
          <w:rFonts w:ascii="Arial"/>
          <w:b/>
          <w:i/>
          <w:color w:val="CC0000"/>
          <w:sz w:val="22"/>
        </w:rPr>
        <w:t>for</w:t>
      </w:r>
      <w:r>
        <w:rPr>
          <w:rFonts w:ascii="Arial"/>
          <w:b/>
          <w:i/>
          <w:color w:val="CC0000"/>
          <w:spacing w:val="-4"/>
          <w:sz w:val="22"/>
        </w:rPr>
        <w:t> </w:t>
      </w:r>
      <w:r>
        <w:rPr>
          <w:rFonts w:ascii="Arial"/>
          <w:b/>
          <w:i/>
          <w:color w:val="CC0000"/>
          <w:sz w:val="22"/>
        </w:rPr>
        <w:t>prescription</w:t>
      </w:r>
      <w:r>
        <w:rPr>
          <w:rFonts w:ascii="Arial"/>
          <w:b/>
          <w:i/>
          <w:color w:val="CC0000"/>
          <w:spacing w:val="-4"/>
          <w:sz w:val="22"/>
        </w:rPr>
        <w:t> </w:t>
      </w:r>
      <w:r>
        <w:rPr>
          <w:rFonts w:ascii="Arial"/>
          <w:b/>
          <w:i/>
          <w:color w:val="CC0000"/>
          <w:sz w:val="22"/>
        </w:rPr>
        <w:t>management, notably controlled substances.</w:t>
      </w:r>
    </w:p>
    <w:p>
      <w:pPr>
        <w:pStyle w:val="BodyText"/>
        <w:spacing w:before="3"/>
        <w:rPr>
          <w:rFonts w:ascii="Arial"/>
          <w:b/>
          <w:i/>
          <w:sz w:val="13"/>
        </w:rPr>
      </w:pPr>
      <w:r>
        <w:rPr>
          <w:rFonts w:ascii="Arial"/>
          <w:b/>
          <w:i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215900</wp:posOffset>
                </wp:positionH>
                <wp:positionV relativeFrom="paragraph">
                  <wp:posOffset>112507</wp:posOffset>
                </wp:positionV>
                <wp:extent cx="7213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21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3600" h="0">
                              <a:moveTo>
                                <a:pt x="0" y="0"/>
                              </a:moveTo>
                              <a:lnTo>
                                <a:pt x="72135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pt;margin-top:8.858839pt;width:568pt;height:.1pt;mso-position-horizontal-relative:page;mso-position-vertical-relative:paragraph;z-index:-15728640;mso-wrap-distance-left:0;mso-wrap-distance-right:0" id="docshape1" coordorigin="340,177" coordsize="11360,0" path="m340,177l11700,177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66"/>
      </w:pPr>
      <w:r>
        <w:rPr/>
        <w:t>REASON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REFERRAL: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  <w:tab w:pos="10173" w:val="left" w:leader="none"/>
        </w:tabs>
        <w:spacing w:line="267" w:lineRule="exact" w:before="239" w:after="0"/>
        <w:ind w:left="428" w:right="0" w:hanging="286"/>
        <w:jc w:val="left"/>
        <w:rPr>
          <w:rFonts w:ascii="Times New Roman" w:hAnsi="Times New Roman"/>
          <w:sz w:val="22"/>
        </w:rPr>
      </w:pPr>
      <w:r>
        <w:rPr>
          <w:sz w:val="22"/>
        </w:rPr>
        <w:t>Chief Pain Complaint/Diagnosis: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53" w:lineRule="exact" w:before="0" w:after="0"/>
        <w:ind w:left="428" w:right="0" w:hanging="286"/>
        <w:jc w:val="left"/>
        <w:rPr>
          <w:sz w:val="22"/>
        </w:rPr>
      </w:pPr>
      <w:r>
        <w:rPr>
          <w:sz w:val="22"/>
        </w:rPr>
        <w:t>Low</w:t>
      </w:r>
      <w:r>
        <w:rPr>
          <w:spacing w:val="-4"/>
          <w:sz w:val="22"/>
        </w:rPr>
        <w:t> </w:t>
      </w:r>
      <w:r>
        <w:rPr>
          <w:sz w:val="22"/>
        </w:rPr>
        <w:t>Back</w:t>
      </w:r>
      <w:r>
        <w:rPr>
          <w:spacing w:val="-4"/>
          <w:sz w:val="22"/>
        </w:rPr>
        <w:t> </w:t>
      </w:r>
      <w:r>
        <w:rPr>
          <w:sz w:val="22"/>
        </w:rPr>
        <w:t>Pain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Radicular</w:t>
      </w:r>
      <w:r>
        <w:rPr>
          <w:spacing w:val="-4"/>
          <w:sz w:val="22"/>
        </w:rPr>
        <w:t> </w:t>
      </w:r>
      <w:r>
        <w:rPr>
          <w:sz w:val="22"/>
        </w:rPr>
        <w:t>Pain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Sciatica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53" w:lineRule="exact" w:before="0" w:after="0"/>
        <w:ind w:left="428" w:right="0" w:hanging="286"/>
        <w:jc w:val="left"/>
        <w:rPr>
          <w:sz w:val="22"/>
        </w:rPr>
      </w:pPr>
      <w:r>
        <w:rPr>
          <w:sz w:val="22"/>
        </w:rPr>
        <w:t>Neck</w:t>
      </w:r>
      <w:r>
        <w:rPr>
          <w:spacing w:val="-5"/>
          <w:sz w:val="22"/>
        </w:rPr>
        <w:t> </w:t>
      </w:r>
      <w:r>
        <w:rPr>
          <w:sz w:val="22"/>
        </w:rPr>
        <w:t>Pain</w:t>
      </w:r>
      <w:r>
        <w:rPr>
          <w:spacing w:val="-5"/>
          <w:sz w:val="22"/>
        </w:rPr>
        <w:t> </w:t>
      </w:r>
      <w:r>
        <w:rPr>
          <w:sz w:val="22"/>
        </w:rPr>
        <w:t>(±</w:t>
      </w:r>
      <w:r>
        <w:rPr>
          <w:spacing w:val="-5"/>
          <w:sz w:val="22"/>
        </w:rPr>
        <w:t> </w:t>
      </w:r>
      <w:r>
        <w:rPr>
          <w:sz w:val="22"/>
        </w:rPr>
        <w:t>Upper</w:t>
      </w:r>
      <w:r>
        <w:rPr>
          <w:spacing w:val="-5"/>
          <w:sz w:val="22"/>
        </w:rPr>
        <w:t> </w:t>
      </w:r>
      <w:r>
        <w:rPr>
          <w:sz w:val="22"/>
        </w:rPr>
        <w:t>Extremity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Pain)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67" w:lineRule="exact" w:before="0" w:after="0"/>
        <w:ind w:left="428" w:right="0" w:hanging="286"/>
        <w:jc w:val="left"/>
        <w:rPr>
          <w:sz w:val="22"/>
        </w:rPr>
      </w:pPr>
      <w:r>
        <w:rPr>
          <w:sz w:val="22"/>
        </w:rPr>
        <w:t>Thoracic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Rib</w:t>
      </w:r>
      <w:r>
        <w:rPr>
          <w:spacing w:val="-4"/>
          <w:sz w:val="22"/>
        </w:rPr>
        <w:t> Pain</w:t>
      </w:r>
    </w:p>
    <w:p>
      <w:pPr>
        <w:pStyle w:val="BodyText"/>
        <w:spacing w:before="8"/>
      </w:pPr>
    </w:p>
    <w:p>
      <w:pPr>
        <w:pStyle w:val="Heading1"/>
      </w:pPr>
      <w:r>
        <w:rPr/>
        <w:t>REQUESTED</w:t>
      </w:r>
      <w:r>
        <w:rPr>
          <w:spacing w:val="-9"/>
        </w:rPr>
        <w:t> </w:t>
      </w:r>
      <w:r>
        <w:rPr>
          <w:spacing w:val="-2"/>
        </w:rPr>
        <w:t>SERVICE/PROCEDURE(S):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  <w:tab w:pos="11151" w:val="left" w:leader="none"/>
        </w:tabs>
        <w:spacing w:line="240" w:lineRule="auto" w:before="226" w:after="0"/>
        <w:ind w:left="428" w:right="0" w:hanging="286"/>
        <w:jc w:val="left"/>
        <w:rPr>
          <w:rFonts w:ascii="Times New Roman" w:hAnsi="Times New Roman"/>
          <w:sz w:val="22"/>
        </w:rPr>
      </w:pPr>
      <w:r>
        <w:rPr>
          <w:rFonts w:ascii="Arial" w:hAnsi="Arial"/>
          <w:b/>
          <w:sz w:val="22"/>
        </w:rPr>
        <w:t>Consultation only: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28" w:val="left" w:leader="none"/>
          <w:tab w:pos="5211" w:val="left" w:leader="none"/>
          <w:tab w:pos="11358" w:val="left" w:leader="none"/>
        </w:tabs>
        <w:spacing w:line="240" w:lineRule="auto" w:before="211" w:after="0"/>
        <w:ind w:left="428" w:right="0" w:hanging="286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2"/>
        </w:rPr>
        <w:t>Epidural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Steroid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Injection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(ESI):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0"/>
        </w:rPr>
        <w:t>Level(s):</w:t>
      </w:r>
      <w:r>
        <w:rPr>
          <w:spacing w:val="-4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Stenosis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Disc</w:t>
      </w:r>
      <w:r>
        <w:rPr>
          <w:spacing w:val="-4"/>
          <w:sz w:val="20"/>
        </w:rPr>
        <w:t> </w:t>
      </w:r>
      <w:r>
        <w:rPr>
          <w:sz w:val="20"/>
        </w:rPr>
        <w:t>Bulge</w:t>
      </w:r>
      <w:r>
        <w:rPr>
          <w:spacing w:val="49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Radicular</w:t>
      </w:r>
      <w:r>
        <w:rPr>
          <w:spacing w:val="-3"/>
          <w:sz w:val="20"/>
        </w:rPr>
        <w:t> </w:t>
      </w:r>
      <w:r>
        <w:rPr>
          <w:sz w:val="20"/>
        </w:rPr>
        <w:t>Symptoms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Other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28" w:val="left" w:leader="none"/>
          <w:tab w:pos="5664" w:val="left" w:leader="none"/>
          <w:tab w:pos="11338" w:val="left" w:leader="none"/>
        </w:tabs>
        <w:spacing w:line="240" w:lineRule="auto" w:before="211" w:after="0"/>
        <w:ind w:left="428" w:right="0" w:hanging="286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2"/>
        </w:rPr>
        <w:t>Selective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Nerve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Root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Block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(SNRB):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0"/>
        </w:rPr>
        <w:t>Level(s):</w:t>
      </w:r>
      <w:r>
        <w:rPr>
          <w:spacing w:val="-3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For: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Surgical</w:t>
      </w:r>
      <w:r>
        <w:rPr>
          <w:spacing w:val="-6"/>
          <w:sz w:val="20"/>
        </w:rPr>
        <w:t> </w:t>
      </w:r>
      <w:r>
        <w:rPr>
          <w:sz w:val="20"/>
        </w:rPr>
        <w:t>Planning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Radicular</w:t>
      </w:r>
      <w:r>
        <w:rPr>
          <w:spacing w:val="-6"/>
          <w:sz w:val="20"/>
        </w:rPr>
        <w:t> </w:t>
      </w:r>
      <w:r>
        <w:rPr>
          <w:sz w:val="20"/>
        </w:rPr>
        <w:t>Symptoms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Other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28" w:val="left" w:leader="none"/>
          <w:tab w:pos="8575" w:val="left" w:leader="none"/>
        </w:tabs>
        <w:spacing w:line="240" w:lineRule="auto" w:before="212" w:after="0"/>
        <w:ind w:left="428" w:right="0" w:hanging="286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2"/>
        </w:rPr>
        <w:t>Facet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Joint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Injection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Cervical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Thoracic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Lumbar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Level(s):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211" w:after="0"/>
        <w:ind w:left="428" w:right="0" w:hanging="286"/>
        <w:jc w:val="left"/>
        <w:rPr>
          <w:sz w:val="20"/>
        </w:rPr>
      </w:pPr>
      <w:r>
        <w:rPr>
          <w:rFonts w:ascii="Arial" w:hAnsi="Arial"/>
          <w:b/>
          <w:sz w:val="22"/>
        </w:rPr>
        <w:t>Sacroiliac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Joint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(SIJ)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Injection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Bilateral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  <w:tab w:pos="586" w:val="left" w:leader="none"/>
          <w:tab w:pos="6552" w:val="left" w:leader="none"/>
        </w:tabs>
        <w:spacing w:line="223" w:lineRule="auto" w:before="226" w:after="0"/>
        <w:ind w:left="586" w:right="3399" w:hanging="445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2"/>
        </w:rPr>
        <w:t>Radiofrequency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Ablation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(RFA)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/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Rhizotomy: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Neck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Thoracic/Rib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Lumbar Target Structure: </w:t>
      </w:r>
      <w:r>
        <w:rPr>
          <w:rFonts w:ascii="MS PGothic" w:hAnsi="MS PGothic"/>
          <w:sz w:val="20"/>
        </w:rPr>
        <w:t>☐ </w:t>
      </w:r>
      <w:r>
        <w:rPr>
          <w:sz w:val="20"/>
        </w:rPr>
        <w:t>Facet Joints </w:t>
      </w:r>
      <w:r>
        <w:rPr>
          <w:rFonts w:ascii="MS PGothic" w:hAnsi="MS PGothic"/>
          <w:sz w:val="20"/>
        </w:rPr>
        <w:t>☐ </w:t>
      </w:r>
      <w:r>
        <w:rPr>
          <w:sz w:val="20"/>
        </w:rPr>
        <w:t>SI Joint </w:t>
      </w:r>
      <w:r>
        <w:rPr>
          <w:rFonts w:ascii="MS PGothic" w:hAnsi="MS PGothic"/>
          <w:sz w:val="20"/>
        </w:rPr>
        <w:t>☐ </w:t>
      </w:r>
      <w:r>
        <w:rPr>
          <w:sz w:val="20"/>
        </w:rPr>
        <w:t>Other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98"/>
        <w:rPr>
          <w:rFonts w:ascii="Times New Roman"/>
        </w:rPr>
      </w:pPr>
    </w:p>
    <w:p>
      <w:pPr>
        <w:pStyle w:val="Heading1"/>
      </w:pPr>
      <w:bookmarkStart w:name="REQUIRED DOCUMENTATION (attach all appli" w:id="3"/>
      <w:bookmarkEnd w:id="3"/>
      <w:r>
        <w:rPr>
          <w:b w:val="0"/>
        </w:rPr>
      </w:r>
      <w:r>
        <w:rPr>
          <w:spacing w:val="-2"/>
        </w:rPr>
        <w:t>REQUIRED</w:t>
      </w:r>
      <w:r>
        <w:rPr>
          <w:spacing w:val="-1"/>
        </w:rPr>
        <w:t> </w:t>
      </w:r>
      <w:r>
        <w:rPr>
          <w:spacing w:val="-2"/>
        </w:rPr>
        <w:t>DOCUMENTATION</w:t>
      </w:r>
      <w:r>
        <w:rPr/>
        <w:t> </w:t>
      </w:r>
      <w:r>
        <w:rPr>
          <w:spacing w:val="-2"/>
        </w:rPr>
        <w:t>(attach</w:t>
      </w:r>
      <w:r>
        <w:rPr/>
        <w:t> </w:t>
      </w:r>
      <w:r>
        <w:rPr>
          <w:spacing w:val="-2"/>
        </w:rPr>
        <w:t>all</w:t>
      </w:r>
      <w:r>
        <w:rPr/>
        <w:t> </w:t>
      </w:r>
      <w:r>
        <w:rPr>
          <w:spacing w:val="-2"/>
        </w:rPr>
        <w:t>applicable):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67" w:lineRule="exact" w:before="226" w:after="0"/>
        <w:ind w:left="428" w:right="0" w:hanging="286"/>
        <w:jc w:val="left"/>
        <w:rPr>
          <w:sz w:val="22"/>
        </w:rPr>
      </w:pPr>
      <w:r>
        <w:rPr>
          <w:sz w:val="22"/>
        </w:rPr>
        <w:t>Recent</w:t>
      </w:r>
      <w:r>
        <w:rPr>
          <w:spacing w:val="-9"/>
          <w:sz w:val="22"/>
        </w:rPr>
        <w:t> </w:t>
      </w:r>
      <w:r>
        <w:rPr>
          <w:sz w:val="22"/>
        </w:rPr>
        <w:t>consultation</w:t>
      </w:r>
      <w:r>
        <w:rPr>
          <w:spacing w:val="-7"/>
          <w:sz w:val="22"/>
        </w:rPr>
        <w:t> </w:t>
      </w:r>
      <w:r>
        <w:rPr>
          <w:sz w:val="22"/>
        </w:rPr>
        <w:t>note</w:t>
      </w:r>
      <w:r>
        <w:rPr>
          <w:spacing w:val="-6"/>
          <w:sz w:val="22"/>
        </w:rPr>
        <w:t> </w:t>
      </w:r>
      <w:r>
        <w:rPr>
          <w:sz w:val="22"/>
        </w:rPr>
        <w:t>(history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clinical</w:t>
      </w:r>
      <w:r>
        <w:rPr>
          <w:spacing w:val="-7"/>
          <w:sz w:val="22"/>
        </w:rPr>
        <w:t> </w:t>
      </w:r>
      <w:r>
        <w:rPr>
          <w:sz w:val="22"/>
        </w:rPr>
        <w:t>summary)</w:t>
      </w:r>
      <w:r>
        <w:rPr>
          <w:spacing w:val="-6"/>
          <w:sz w:val="22"/>
        </w:rPr>
        <w:t> </w:t>
      </w:r>
      <w:r>
        <w:rPr>
          <w:rFonts w:ascii="MS PGothic" w:hAnsi="MS PGothic"/>
          <w:sz w:val="22"/>
        </w:rPr>
        <w:t>☐</w:t>
      </w:r>
      <w:r>
        <w:rPr>
          <w:rFonts w:ascii="MS PGothic" w:hAnsi="MS PGothic"/>
          <w:spacing w:val="-8"/>
          <w:sz w:val="22"/>
        </w:rPr>
        <w:t> </w:t>
      </w:r>
      <w:r>
        <w:rPr>
          <w:sz w:val="22"/>
        </w:rPr>
        <w:t>Anticoagulation</w:t>
      </w:r>
      <w:r>
        <w:rPr>
          <w:spacing w:val="-6"/>
          <w:sz w:val="22"/>
        </w:rPr>
        <w:t> </w:t>
      </w:r>
      <w:r>
        <w:rPr>
          <w:sz w:val="22"/>
        </w:rPr>
        <w:t>clearance</w:t>
      </w:r>
      <w:r>
        <w:rPr>
          <w:spacing w:val="-7"/>
          <w:sz w:val="22"/>
        </w:rPr>
        <w:t> </w:t>
      </w:r>
      <w:r>
        <w:rPr>
          <w:sz w:val="22"/>
        </w:rPr>
        <w:t>letter</w:t>
      </w:r>
      <w:r>
        <w:rPr>
          <w:spacing w:val="-6"/>
          <w:sz w:val="22"/>
        </w:rPr>
        <w:t> </w:t>
      </w:r>
      <w:r>
        <w:rPr>
          <w:sz w:val="22"/>
        </w:rPr>
        <w:t>(if</w:t>
      </w:r>
      <w:r>
        <w:rPr>
          <w:spacing w:val="-7"/>
          <w:sz w:val="22"/>
        </w:rPr>
        <w:t> </w:t>
      </w:r>
      <w:r>
        <w:rPr>
          <w:sz w:val="22"/>
        </w:rPr>
        <w:t>applicable)</w:t>
      </w:r>
      <w:r>
        <w:rPr>
          <w:spacing w:val="-6"/>
          <w:sz w:val="22"/>
        </w:rPr>
        <w:t> </w:t>
      </w:r>
      <w:r>
        <w:rPr>
          <w:rFonts w:ascii="MS PGothic" w:hAnsi="MS PGothic"/>
          <w:sz w:val="22"/>
        </w:rPr>
        <w:t>☐</w:t>
      </w:r>
      <w:r>
        <w:rPr>
          <w:rFonts w:ascii="MS PGothic" w:hAnsi="MS PGothic"/>
          <w:spacing w:val="-7"/>
          <w:sz w:val="22"/>
        </w:rPr>
        <w:t> </w:t>
      </w:r>
      <w:r>
        <w:rPr>
          <w:spacing w:val="-2"/>
          <w:sz w:val="22"/>
        </w:rPr>
        <w:t>Imaging: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67" w:lineRule="exact" w:before="0" w:after="0"/>
        <w:ind w:left="428" w:right="0" w:hanging="286"/>
        <w:jc w:val="left"/>
        <w:rPr>
          <w:sz w:val="22"/>
        </w:rPr>
      </w:pPr>
      <w:r>
        <w:rPr>
          <w:sz w:val="22"/>
        </w:rPr>
        <w:t>MRI</w:t>
      </w:r>
      <w:r>
        <w:rPr>
          <w:spacing w:val="-3"/>
          <w:sz w:val="22"/>
        </w:rPr>
        <w:t> </w:t>
      </w:r>
      <w:r>
        <w:rPr>
          <w:rFonts w:ascii="MS PGothic" w:hAnsi="MS PGothic"/>
          <w:sz w:val="22"/>
        </w:rPr>
        <w:t>☐</w:t>
      </w:r>
      <w:r>
        <w:rPr>
          <w:rFonts w:ascii="MS PGothic" w:hAnsi="MS PGothic"/>
          <w:spacing w:val="-3"/>
          <w:sz w:val="22"/>
        </w:rPr>
        <w:t> </w:t>
      </w:r>
      <w:r>
        <w:rPr>
          <w:sz w:val="22"/>
        </w:rPr>
        <w:t>CT</w:t>
      </w:r>
      <w:r>
        <w:rPr>
          <w:spacing w:val="-3"/>
          <w:sz w:val="22"/>
        </w:rPr>
        <w:t> </w:t>
      </w:r>
      <w:r>
        <w:rPr>
          <w:rFonts w:ascii="MS PGothic" w:hAnsi="MS PGothic"/>
          <w:sz w:val="22"/>
        </w:rPr>
        <w:t>☐</w:t>
      </w:r>
      <w:r>
        <w:rPr>
          <w:rFonts w:ascii="MS PGothic" w:hAnsi="MS PGothic"/>
          <w:spacing w:val="-3"/>
          <w:sz w:val="22"/>
        </w:rPr>
        <w:t> </w:t>
      </w:r>
      <w:r>
        <w:rPr>
          <w:sz w:val="22"/>
        </w:rPr>
        <w:t>X-Ray</w:t>
      </w:r>
      <w:r>
        <w:rPr>
          <w:spacing w:val="-3"/>
          <w:sz w:val="22"/>
        </w:rPr>
        <w:t> </w:t>
      </w:r>
      <w:r>
        <w:rPr>
          <w:rFonts w:ascii="MS PGothic" w:hAnsi="MS PGothic"/>
          <w:sz w:val="22"/>
        </w:rPr>
        <w:t>☐</w:t>
      </w:r>
      <w:r>
        <w:rPr>
          <w:rFonts w:ascii="MS PGothic" w:hAnsi="MS PGothic"/>
          <w:spacing w:val="-3"/>
          <w:sz w:val="22"/>
        </w:rPr>
        <w:t> </w:t>
      </w:r>
      <w:r>
        <w:rPr>
          <w:sz w:val="22"/>
        </w:rPr>
        <w:t>Ultrasound</w:t>
      </w:r>
      <w:r>
        <w:rPr>
          <w:spacing w:val="-3"/>
          <w:sz w:val="22"/>
        </w:rPr>
        <w:t> </w:t>
      </w:r>
      <w:r>
        <w:rPr>
          <w:rFonts w:ascii="MS PGothic" w:hAnsi="MS PGothic"/>
          <w:sz w:val="22"/>
        </w:rPr>
        <w:t>☐</w:t>
      </w:r>
      <w:r>
        <w:rPr>
          <w:rFonts w:ascii="MS PGothic" w:hAnsi="MS PGothic"/>
          <w:spacing w:val="-3"/>
          <w:sz w:val="22"/>
        </w:rPr>
        <w:t> </w:t>
      </w:r>
      <w:r>
        <w:rPr>
          <w:spacing w:val="-2"/>
          <w:sz w:val="22"/>
        </w:rPr>
        <w:t>EMG/NCS</w:t>
      </w:r>
    </w:p>
    <w:p>
      <w:pPr>
        <w:pStyle w:val="BodyText"/>
        <w:spacing w:before="111"/>
      </w:pPr>
    </w:p>
    <w:p>
      <w:pPr>
        <w:pStyle w:val="Heading1"/>
        <w:tabs>
          <w:tab w:pos="8919" w:val="left" w:leader="none"/>
        </w:tabs>
        <w:ind w:left="209"/>
        <w:rPr>
          <w:rFonts w:ascii="Times New Roman"/>
          <w:b w:val="0"/>
        </w:rPr>
      </w:pPr>
      <w:bookmarkStart w:name=" ADDITIONAL NOTES / CLINICAL DETAILS: __" w:id="4"/>
      <w:bookmarkEnd w:id="4"/>
      <w:r>
        <w:rPr>
          <w:b w:val="0"/>
        </w:rPr>
      </w:r>
      <w:r>
        <w:rPr/>
        <w:t>ADDITIONAL</w:t>
      </w:r>
      <w:r>
        <w:rPr>
          <w:spacing w:val="-2"/>
        </w:rPr>
        <w:t> </w:t>
      </w:r>
      <w:r>
        <w:rPr/>
        <w:t>NOTES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DETAILS:</w:t>
      </w:r>
      <w:r>
        <w:rPr>
          <w:spacing w:val="-2"/>
        </w:rPr>
        <w:t>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before="145"/>
        <w:rPr>
          <w:rFonts w:ascii="Times New Roman"/>
          <w:sz w:val="20"/>
        </w:rPr>
      </w:pPr>
    </w:p>
    <w:p>
      <w:pPr>
        <w:spacing w:line="276" w:lineRule="auto" w:before="0"/>
        <w:ind w:left="2513" w:right="0" w:hanging="1676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For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educational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resources,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including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videos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and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detailed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information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on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common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procedures,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please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visit </w:t>
      </w:r>
      <w:hyperlink r:id="rId6">
        <w:r>
          <w:rPr>
            <w:rFonts w:ascii="Arial"/>
            <w:b/>
            <w:i/>
            <w:sz w:val="20"/>
          </w:rPr>
          <w:t>www.bloorpain.com,</w:t>
        </w:r>
      </w:hyperlink>
      <w:r>
        <w:rPr>
          <w:rFonts w:ascii="Arial"/>
          <w:b/>
          <w:i/>
          <w:sz w:val="20"/>
        </w:rPr>
        <w:t> currently undergoing updates to better serve you.</w:t>
      </w:r>
    </w:p>
    <w:p>
      <w:pPr>
        <w:spacing w:after="0" w:line="276" w:lineRule="auto"/>
        <w:jc w:val="left"/>
        <w:rPr>
          <w:rFonts w:ascii="Arial"/>
          <w:b/>
          <w:i/>
          <w:sz w:val="20"/>
        </w:rPr>
        <w:sectPr>
          <w:type w:val="continuous"/>
          <w:pgSz w:w="11920" w:h="16840"/>
          <w:pgMar w:top="520" w:bottom="280" w:left="141" w:right="141"/>
        </w:sectPr>
      </w:pPr>
    </w:p>
    <w:p>
      <w:pPr>
        <w:pStyle w:val="BodyText"/>
        <w:ind w:left="17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675960" cy="8727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960" cy="87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95"/>
        <w:rPr>
          <w:rFonts w:ascii="Arial"/>
          <w:b/>
          <w:i/>
          <w:sz w:val="20"/>
        </w:rPr>
      </w:pPr>
    </w:p>
    <w:tbl>
      <w:tblPr>
        <w:tblW w:w="0" w:type="auto"/>
        <w:jc w:val="left"/>
        <w:tblInd w:w="4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0"/>
        <w:gridCol w:w="5920"/>
      </w:tblGrid>
      <w:tr>
        <w:trPr>
          <w:trHeight w:val="6740" w:hRule="atLeast"/>
        </w:trPr>
        <w:tc>
          <w:tcPr>
            <w:tcW w:w="4800" w:type="dxa"/>
          </w:tcPr>
          <w:p>
            <w:pPr>
              <w:pStyle w:val="TableParagraph"/>
              <w:spacing w:before="138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bookmarkStart w:name="  " w:id="5"/>
            <w:bookmarkEnd w:id="5"/>
            <w:r>
              <w:rPr/>
            </w:r>
            <w:bookmarkStart w:name="Common Interventional Spine Pain Managem" w:id="6"/>
            <w:bookmarkEnd w:id="6"/>
            <w:r>
              <w:rPr/>
            </w:r>
            <w:r>
              <w:rPr>
                <w:b/>
                <w:sz w:val="22"/>
              </w:rPr>
              <w:t>Common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Interventional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Spine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Pain Management Procedures:</w:t>
            </w:r>
          </w:p>
          <w:p>
            <w:pPr>
              <w:pStyle w:val="TableParagraph"/>
              <w:spacing w:before="240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All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procedures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are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fluoroscopically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and/or ultrasound guided</w:t>
            </w:r>
            <w:r>
              <w:rPr>
                <w:rFonts w:ascii="Arial MT"/>
                <w:sz w:val="20"/>
              </w:rPr>
              <w:t>:</w:t>
            </w:r>
          </w:p>
          <w:p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8" w:right="85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Epidural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Steroid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Injections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(ESI), Selective nerve root block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8" w:right="883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Radiofrequency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Ablation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(RFA)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/ </w:t>
            </w:r>
            <w:r>
              <w:rPr>
                <w:b/>
                <w:spacing w:val="-2"/>
                <w:sz w:val="20"/>
              </w:rPr>
              <w:t>Rhizotomy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48" w:val="left" w:leader="none"/>
              </w:tabs>
              <w:spacing w:line="240" w:lineRule="auto" w:before="0" w:after="0"/>
              <w:ind w:left="1548" w:right="818" w:hanging="36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Low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back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pain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(facet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joints, sacroiliac joints)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48" w:val="left" w:leader="none"/>
              </w:tabs>
              <w:spacing w:line="240" w:lineRule="auto" w:before="0" w:after="0"/>
              <w:ind w:left="1548" w:right="0" w:hanging="36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Neck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pain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(facet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joints)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48" w:val="left" w:leader="none"/>
              </w:tabs>
              <w:spacing w:line="240" w:lineRule="auto" w:before="0" w:after="0"/>
              <w:ind w:left="1548" w:right="0" w:hanging="36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Thoracic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pain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Facet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Joint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Injection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Sacroiliac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Joint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(SIJ)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Injections</w:t>
            </w:r>
          </w:p>
          <w:p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Our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Specialties: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240" w:after="0"/>
              <w:ind w:left="828" w:right="0" w:hanging="360"/>
              <w:jc w:val="left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Interventional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Radiology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Anesthesiology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Interventional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Pain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Physiatry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0" w:after="0"/>
              <w:ind w:left="828" w:right="983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Internal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Medicine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(Preoperative </w:t>
            </w:r>
            <w:r>
              <w:rPr>
                <w:b/>
                <w:spacing w:val="-2"/>
                <w:sz w:val="20"/>
              </w:rPr>
              <w:t>assessments)</w:t>
            </w:r>
          </w:p>
        </w:tc>
        <w:tc>
          <w:tcPr>
            <w:tcW w:w="5920" w:type="dxa"/>
          </w:tcPr>
          <w:p>
            <w:pPr>
              <w:pStyle w:val="TableParagraph"/>
              <w:spacing w:before="115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bookmarkStart w:name="Location &amp; Contact: " w:id="7"/>
            <w:bookmarkEnd w:id="7"/>
            <w:r>
              <w:rPr/>
            </w:r>
            <w:r>
              <w:rPr>
                <w:b/>
                <w:sz w:val="24"/>
              </w:rPr>
              <w:t>Location &amp; </w:t>
            </w:r>
            <w:r>
              <w:rPr>
                <w:b/>
                <w:spacing w:val="-2"/>
                <w:sz w:val="24"/>
              </w:rPr>
              <w:t>Contact:</w:t>
            </w:r>
          </w:p>
          <w:p>
            <w:pPr>
              <w:pStyle w:val="TableParagraph"/>
              <w:spacing w:befor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Bloor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Specialists</w:t>
            </w:r>
          </w:p>
          <w:p>
            <w:pPr>
              <w:pStyle w:val="TableParagraph"/>
              <w:ind w:left="108" w:right="24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Unit 108 – 295 The West Mall Toronto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(Etobicoke),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ON,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M9C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4Z4</w:t>
            </w:r>
          </w:p>
          <w:p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Tel: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647-722-</w:t>
            </w:r>
            <w:r>
              <w:rPr>
                <w:rFonts w:ascii="Arial MT" w:hAnsi="Arial MT"/>
                <w:spacing w:val="-4"/>
                <w:sz w:val="20"/>
              </w:rPr>
              <w:t>9696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Fax: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647-722-</w:t>
            </w:r>
            <w:r>
              <w:rPr>
                <w:rFonts w:ascii="Arial MT" w:hAnsi="Arial MT"/>
                <w:spacing w:val="-4"/>
                <w:sz w:val="20"/>
              </w:rPr>
              <w:t>9606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Secure</w:t>
            </w:r>
            <w:r>
              <w:rPr>
                <w:rFonts w:ascii="Arial MT" w:hAnsi="Arial MT"/>
                <w:spacing w:val="-1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PHIPA-compliant</w:t>
            </w:r>
            <w:r>
              <w:rPr>
                <w:rFonts w:ascii="Arial MT" w:hAnsi="Arial MT"/>
                <w:spacing w:val="-1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email</w:t>
            </w:r>
            <w:r>
              <w:rPr>
                <w:rFonts w:ascii="Arial MT" w:hAnsi="Arial MT"/>
                <w:spacing w:val="-1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for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referrals:</w:t>
            </w:r>
          </w:p>
          <w:p>
            <w:pPr>
              <w:pStyle w:val="TableParagraph"/>
              <w:rPr>
                <w:b/>
                <w:sz w:val="20"/>
              </w:rPr>
            </w:pPr>
            <w:hyperlink r:id="rId8">
              <w:r>
                <w:rPr>
                  <w:b/>
                  <w:spacing w:val="-2"/>
                  <w:sz w:val="20"/>
                </w:rPr>
                <w:t>referrals@BloorPain.com</w:t>
              </w:r>
            </w:hyperlink>
          </w:p>
          <w:p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Intersection: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Corner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Hwy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427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Bloor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St.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W.</w:t>
            </w:r>
          </w:p>
          <w:p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Paid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parking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available.</w:t>
            </w:r>
            <w:r>
              <w:rPr>
                <w:rFonts w:ascii="Arial MT"/>
                <w:spacing w:val="46"/>
                <w:sz w:val="20"/>
              </w:rPr>
              <w:t> </w:t>
            </w:r>
            <w:r>
              <w:rPr>
                <w:rFonts w:ascii="Arial MT"/>
                <w:sz w:val="20"/>
              </w:rPr>
              <w:t>First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15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minutes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complimentary.</w:t>
            </w:r>
          </w:p>
          <w:p>
            <w:pPr>
              <w:pStyle w:val="TableParagraph"/>
              <w:spacing w:before="40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92184" cy="1543050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184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13"/>
              <w:ind w:left="0"/>
              <w:rPr>
                <w:b/>
                <w:i/>
                <w:sz w:val="20"/>
              </w:rPr>
            </w:pPr>
          </w:p>
        </w:tc>
      </w:tr>
    </w:tbl>
    <w:sectPr>
      <w:pgSz w:w="11920" w:h="16840"/>
      <w:pgMar w:top="16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PGothic">
    <w:altName w:val="MS P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828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28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28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548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586" w:hanging="287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5" w:hanging="2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1" w:hanging="2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7" w:hanging="2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3" w:hanging="2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9" w:hanging="2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4" w:hanging="2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0" w:hanging="2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6" w:hanging="287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4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8" w:hanging="28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2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bloorpain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mailto:referrals@BloorPain.com" TargetMode="External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BPS Referral Form Version 4</dc:title>
  <dcterms:created xsi:type="dcterms:W3CDTF">2026-03-30T08:19:19Z</dcterms:created>
  <dcterms:modified xsi:type="dcterms:W3CDTF">2026-03-30T08:19:19Z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2026-03-30T00:00:00Z</vt:filetime>
  </property>
</Properties>
</file>